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0E" w:rsidRPr="0088530E" w:rsidRDefault="0088530E" w:rsidP="0088530E">
      <w:pPr>
        <w:shd w:val="clear" w:color="auto" w:fill="FFFFFF"/>
        <w:spacing w:after="0" w:line="240" w:lineRule="auto"/>
        <w:ind w:lef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Утвержден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 xml:space="preserve"> распоряжением администрации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№29-р от 21 декабря 2022 года</w:t>
      </w:r>
    </w:p>
    <w:p w:rsidR="0088530E" w:rsidRDefault="0088530E" w:rsidP="00B35301">
      <w:pPr>
        <w:shd w:val="clear" w:color="auto" w:fill="FFFFFF"/>
        <w:spacing w:after="0" w:line="240" w:lineRule="auto"/>
        <w:ind w:left="0" w:firstLine="0"/>
        <w:jc w:val="center"/>
        <w:textAlignment w:val="baseline"/>
        <w:outlineLvl w:val="1"/>
        <w:rPr>
          <w:rFonts w:eastAsia="Times New Roman" w:cs="Helvetica"/>
          <w:b/>
          <w:bCs/>
          <w:color w:val="333333"/>
          <w:sz w:val="39"/>
          <w:lang w:eastAsia="ru-RU"/>
        </w:rPr>
      </w:pPr>
    </w:p>
    <w:p w:rsidR="0088530E" w:rsidRDefault="0088530E" w:rsidP="00B35301">
      <w:pPr>
        <w:shd w:val="clear" w:color="auto" w:fill="FFFFFF"/>
        <w:spacing w:after="0" w:line="240" w:lineRule="auto"/>
        <w:ind w:left="0" w:firstLine="0"/>
        <w:jc w:val="center"/>
        <w:textAlignment w:val="baseline"/>
        <w:outlineLvl w:val="1"/>
        <w:rPr>
          <w:rFonts w:eastAsia="Times New Roman" w:cs="Helvetica"/>
          <w:b/>
          <w:bCs/>
          <w:color w:val="333333"/>
          <w:sz w:val="39"/>
          <w:lang w:eastAsia="ru-RU"/>
        </w:rPr>
      </w:pPr>
    </w:p>
    <w:p w:rsidR="00B35301" w:rsidRDefault="00B35301" w:rsidP="00B35301">
      <w:pPr>
        <w:shd w:val="clear" w:color="auto" w:fill="FFFFFF"/>
        <w:spacing w:after="0" w:line="240" w:lineRule="auto"/>
        <w:ind w:left="0" w:firstLine="0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9"/>
          <w:lang w:eastAsia="ru-RU"/>
        </w:rPr>
      </w:pPr>
      <w:r w:rsidRPr="00592A8E">
        <w:rPr>
          <w:rFonts w:ascii="Helvetica" w:eastAsia="Times New Roman" w:hAnsi="Helvetica" w:cs="Helvetica"/>
          <w:b/>
          <w:bCs/>
          <w:color w:val="333333"/>
          <w:sz w:val="39"/>
          <w:lang w:eastAsia="ru-RU"/>
        </w:rPr>
        <w:t>График личного приема граждан</w:t>
      </w:r>
      <w:r w:rsidRPr="00592A8E">
        <w:rPr>
          <w:rFonts w:ascii="Helvetica" w:eastAsia="Times New Roman" w:hAnsi="Helvetica" w:cs="Helvetica"/>
          <w:b/>
          <w:bCs/>
          <w:color w:val="333333"/>
          <w:sz w:val="39"/>
          <w:szCs w:val="39"/>
          <w:bdr w:val="none" w:sz="0" w:space="0" w:color="auto" w:frame="1"/>
          <w:lang w:eastAsia="ru-RU"/>
        </w:rPr>
        <w:br/>
      </w:r>
      <w:r w:rsidRPr="00592A8E">
        <w:rPr>
          <w:rFonts w:ascii="Helvetica" w:eastAsia="Times New Roman" w:hAnsi="Helvetica" w:cs="Helvetica"/>
          <w:b/>
          <w:bCs/>
          <w:color w:val="333333"/>
          <w:sz w:val="39"/>
          <w:lang w:eastAsia="ru-RU"/>
        </w:rPr>
        <w:t xml:space="preserve">главой </w:t>
      </w:r>
      <w:r>
        <w:rPr>
          <w:rFonts w:ascii="Helvetica" w:eastAsia="Times New Roman" w:hAnsi="Helvetica" w:cs="Helvetica"/>
          <w:b/>
          <w:bCs/>
          <w:color w:val="333333"/>
          <w:sz w:val="39"/>
          <w:lang w:eastAsia="ru-RU"/>
        </w:rPr>
        <w:t>Топков</w:t>
      </w:r>
      <w:r w:rsidRPr="00592A8E">
        <w:rPr>
          <w:rFonts w:ascii="Helvetica" w:eastAsia="Times New Roman" w:hAnsi="Helvetica" w:cs="Helvetica"/>
          <w:b/>
          <w:bCs/>
          <w:color w:val="333333"/>
          <w:sz w:val="39"/>
          <w:lang w:eastAsia="ru-RU"/>
        </w:rPr>
        <w:t>ского сельского поселения</w:t>
      </w:r>
      <w:r w:rsidRPr="00592A8E">
        <w:rPr>
          <w:rFonts w:ascii="Helvetica" w:eastAsia="Times New Roman" w:hAnsi="Helvetica" w:cs="Helvetica"/>
          <w:b/>
          <w:bCs/>
          <w:color w:val="333333"/>
          <w:sz w:val="39"/>
          <w:szCs w:val="39"/>
          <w:bdr w:val="none" w:sz="0" w:space="0" w:color="auto" w:frame="1"/>
          <w:lang w:eastAsia="ru-RU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39"/>
          <w:lang w:eastAsia="ru-RU"/>
        </w:rPr>
        <w:t>Покров</w:t>
      </w:r>
      <w:r w:rsidRPr="00592A8E">
        <w:rPr>
          <w:rFonts w:ascii="Helvetica" w:eastAsia="Times New Roman" w:hAnsi="Helvetica" w:cs="Helvetica"/>
          <w:b/>
          <w:bCs/>
          <w:color w:val="333333"/>
          <w:sz w:val="39"/>
          <w:lang w:eastAsia="ru-RU"/>
        </w:rPr>
        <w:t>ского района</w:t>
      </w:r>
      <w:r>
        <w:rPr>
          <w:rFonts w:ascii="Helvetica" w:eastAsia="Times New Roman" w:hAnsi="Helvetica" w:cs="Helvetica"/>
          <w:b/>
          <w:bCs/>
          <w:color w:val="333333"/>
          <w:sz w:val="39"/>
          <w:lang w:eastAsia="ru-RU"/>
        </w:rPr>
        <w:t xml:space="preserve"> Орловской области</w:t>
      </w:r>
    </w:p>
    <w:p w:rsidR="00B35301" w:rsidRDefault="00B35301" w:rsidP="00B35301">
      <w:pPr>
        <w:shd w:val="clear" w:color="auto" w:fill="FFFFFF"/>
        <w:spacing w:after="0" w:line="240" w:lineRule="auto"/>
        <w:ind w:left="0" w:firstLine="0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9"/>
          <w:lang w:eastAsia="ru-RU"/>
        </w:rPr>
      </w:pPr>
    </w:p>
    <w:p w:rsidR="00B35301" w:rsidRDefault="00B35301" w:rsidP="00B35301">
      <w:pPr>
        <w:shd w:val="clear" w:color="auto" w:fill="FFFFFF"/>
        <w:spacing w:after="0" w:line="240" w:lineRule="auto"/>
        <w:ind w:left="0" w:firstLine="0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9"/>
          <w:lang w:eastAsia="ru-RU"/>
        </w:rPr>
      </w:pPr>
    </w:p>
    <w:p w:rsidR="00B35301" w:rsidRPr="00592A8E" w:rsidRDefault="00B35301" w:rsidP="00B35301">
      <w:pPr>
        <w:shd w:val="clear" w:color="auto" w:fill="FFFFFF"/>
        <w:spacing w:after="0" w:line="240" w:lineRule="auto"/>
        <w:ind w:left="0" w:firstLine="0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9"/>
          <w:szCs w:val="39"/>
          <w:lang w:eastAsia="ru-RU"/>
        </w:rPr>
      </w:pPr>
    </w:p>
    <w:tbl>
      <w:tblPr>
        <w:tblW w:w="9300" w:type="dxa"/>
        <w:tblCellMar>
          <w:left w:w="0" w:type="dxa"/>
          <w:right w:w="0" w:type="dxa"/>
        </w:tblCellMar>
        <w:tblLook w:val="04A0"/>
      </w:tblPr>
      <w:tblGrid>
        <w:gridCol w:w="1968"/>
        <w:gridCol w:w="3867"/>
        <w:gridCol w:w="3465"/>
      </w:tblGrid>
      <w:tr w:rsidR="00B35301" w:rsidRPr="00592A8E" w:rsidTr="00561C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592A8E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592A8E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Место приема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92A8E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92A8E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 за подготовку</w:t>
            </w:r>
          </w:p>
        </w:tc>
      </w:tr>
      <w:tr w:rsidR="00B35301" w:rsidRPr="00592A8E" w:rsidTr="00561C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592A8E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B35301" w:rsidRPr="00592A8E" w:rsidTr="00561C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понедельник,</w:t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среда</w:t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с 0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</w:t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:00 до 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администрация поселения</w:t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с. Топки, ул. Центральная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д. 5</w:t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Ведущий специалист поселения</w:t>
            </w:r>
          </w:p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B35301" w:rsidRPr="00592A8E" w:rsidTr="00561C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вторник</w:t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 xml:space="preserve">с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10:00</w:t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до 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Никольский ДК, ул.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B35301" w:rsidRPr="00592A8E" w:rsidTr="00561C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ежемесячно</w:t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1 и 3-я пятница</w:t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с 0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</w:t>
            </w:r>
            <w:r w:rsidRPr="00592A8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:00 до 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Смирновский ФАП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B35301" w:rsidRPr="00592A8E" w:rsidTr="00561C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35301" w:rsidRPr="00592A8E" w:rsidRDefault="00B35301" w:rsidP="00561C3E">
            <w:pPr>
              <w:spacing w:after="0" w:line="240" w:lineRule="auto"/>
              <w:ind w:left="0" w:firstLine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35301" w:rsidRDefault="00B35301" w:rsidP="00B35301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B35301" w:rsidRDefault="00B35301" w:rsidP="00B35301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D23A39" w:rsidRPr="00B35301" w:rsidRDefault="00D23A39">
      <w:pPr>
        <w:rPr>
          <w:rFonts w:ascii="Times New Roman" w:hAnsi="Times New Roman" w:cs="Times New Roman"/>
          <w:sz w:val="28"/>
          <w:szCs w:val="28"/>
        </w:rPr>
      </w:pPr>
    </w:p>
    <w:sectPr w:rsidR="00D23A39" w:rsidRPr="00B35301" w:rsidSect="00B353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35301"/>
    <w:rsid w:val="00277327"/>
    <w:rsid w:val="006B6143"/>
    <w:rsid w:val="007F4850"/>
    <w:rsid w:val="0088530E"/>
    <w:rsid w:val="00900728"/>
    <w:rsid w:val="009E6258"/>
    <w:rsid w:val="00B35301"/>
    <w:rsid w:val="00C11581"/>
    <w:rsid w:val="00D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2023-07-19T07:38:00Z</dcterms:created>
  <dcterms:modified xsi:type="dcterms:W3CDTF">2023-07-19T08:30:00Z</dcterms:modified>
</cp:coreProperties>
</file>