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11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УТВЕРЖДАЮ: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И.О. Главы Администрации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11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Топковского   сельского поселения,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113" w:left="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11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___________________   </w:t>
      </w:r>
      <w:r>
        <w:rPr>
          <w:rFonts w:ascii="Times New Roman" w:hAnsi="Times New Roman" w:cs="Times New Roman"/>
          <w:sz w:val="28"/>
          <w:szCs w:val="28"/>
        </w:rPr>
        <w:t xml:space="preserve">Л.Г.Гутник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113" w:left="828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113" w:left="82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«01» июля  2025 года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Bdr/>
        <w:spacing w:after="0" w:line="240" w:lineRule="auto"/>
        <w:ind w:right="113" w:left="828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635"/>
        <w:pBdr/>
        <w:spacing/>
        <w:ind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635"/>
        <w:pBdr/>
        <w:spacing/>
        <w:ind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635"/>
        <w:pBdr/>
        <w:spacing/>
        <w:ind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635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Комплексный план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35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межэтнических отношений Администрации Топковского 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35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2025 год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35"/>
        <w:pBdr/>
        <w:spacing/>
        <w:ind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35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36"/>
        <w:tblW w:w="0" w:type="auto"/>
        <w:tblBorders/>
        <w:tblLook w:val="04A0" w:firstRow="1" w:lastRow="0" w:firstColumn="1" w:lastColumn="0" w:noHBand="0" w:noVBand="1"/>
      </w:tblPr>
      <w:tblGrid>
        <w:gridCol w:w="666"/>
        <w:gridCol w:w="8216"/>
        <w:gridCol w:w="1710"/>
        <w:gridCol w:w="2086"/>
        <w:gridCol w:w="80"/>
        <w:gridCol w:w="2028"/>
      </w:tblGrid>
      <w:tr>
        <w:trPr/>
        <w:tc>
          <w:tcPr>
            <w:gridSpan w:val="6"/>
            <w:tcBorders/>
            <w:tcW w:w="15824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Тематические заседания </w:t>
            </w:r>
            <w:r>
              <w:rPr>
                <w:rFonts w:ascii="Times New Roman" w:hAnsi="Times New Roman" w:cs="Times New Roman"/>
                <w:b/>
              </w:rPr>
              <w:t xml:space="preserve">по вопросам межэтнических отношений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/>
              </w:rPr>
              <w:t xml:space="preserve">Топковского</w:t>
            </w:r>
            <w:r>
              <w:rPr>
                <w:rFonts w:ascii="Times New Roman" w:hAnsi="Times New Roman" w:cs="Times New Roman"/>
                <w:b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6"/>
            <w:tcBorders/>
            <w:tcW w:w="15824" w:type="dxa"/>
            <w:textDirection w:val="lrTb"/>
            <w:noWrap w:val="false"/>
          </w:tcPr>
          <w:p>
            <w:pPr>
              <w:pStyle w:val="635"/>
              <w:pBdr/>
              <w:spacing/>
              <w:ind w:left="3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 квартал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/>
            <w:tcW w:w="10773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/>
            <w:tcW w:w="4376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/>
            <w:tcW w:w="107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решений, принятых в ходе заседания по вопросам межэтнических отношений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/>
            <w:tcW w:w="43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/>
            <w:tcW w:w="107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социально-бытовых конфликтов, возникших на территориях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вопрос вносится в повестку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/>
            <w:tcW w:w="43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/>
            <w:tcW w:w="107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социально-бытовых конфликтов, возникших на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вопрос вносится в повестку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/>
            <w:tcW w:w="43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15824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квартал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/>
            <w:tcW w:w="107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решений, принятых в ходе заседания по вопросам межэтнических отношений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/>
            <w:tcW w:w="43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/>
            <w:tcW w:w="107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социально-бытовых конфликтов, возникших на территориях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вопрос вносится в повестку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/>
            <w:tcW w:w="43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/>
            <w:tcW w:w="107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проводимой культурно-просветительской работе, направленной на недопущение противоправных действий, поведения и других негативных проявлений среди соотечественников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/>
            <w:tcW w:w="43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6"/>
            <w:tcBorders/>
            <w:tcW w:w="15824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квартал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/>
            <w:tcW w:w="107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решений, принятых в ходе заседания по вопросам межэтнических отношений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/>
            <w:tcW w:w="43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/>
            <w:tcW w:w="107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социально-бытовых конфликтов, возникших на территориях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вопрос вносится в повестку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/>
            <w:tcW w:w="43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/>
            <w:tcW w:w="10773" w:type="dxa"/>
            <w:vAlign w:val="center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мониторинге соблюдения Постановления Правительства РО от 30.08.2012 №810 «О мерах по противодействию выжигания сухой растительности на территории Ростовской области»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/>
            <w:tcW w:w="43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/>
            <w:tcW w:w="10773" w:type="dxa"/>
            <w:vAlign w:val="center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работе Народной дружины </w:t>
            </w:r>
            <w:r>
              <w:rPr>
                <w:rFonts w:ascii="Times New Roman" w:hAnsi="Times New Roman" w:cs="Times New Roman"/>
              </w:rPr>
              <w:t xml:space="preserve">Топковского </w:t>
            </w:r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/>
            <w:tcW w:w="43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6"/>
            <w:tcBorders/>
            <w:tcW w:w="15824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квартал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/>
            <w:tcW w:w="107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решений, принятых в ходе заседания по вопросам межэтнических отношений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/>
            <w:tcW w:w="43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/>
            <w:tcW w:w="107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социально-бытовых конфликтов, возникших на территориях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вопрос вносится в повестку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/>
            <w:tcW w:w="43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/>
            <w:tcW w:w="107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работе по профилактике</w:t>
            </w:r>
            <w:r>
              <w:rPr>
                <w:rFonts w:ascii="Times New Roman" w:hAnsi="Times New Roman" w:cs="Times New Roman"/>
              </w:rPr>
              <w:t xml:space="preserve"> экстремизм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   и терроризм</w:t>
            </w:r>
            <w:r>
              <w:rPr>
                <w:rFonts w:ascii="Times New Roman" w:hAnsi="Times New Roman" w:cs="Times New Roman"/>
              </w:rPr>
              <w:t xml:space="preserve">а, и других асоциальных проявлений в молодежной среде на </w:t>
            </w:r>
            <w:r>
              <w:rPr>
                <w:rFonts w:ascii="Times New Roman" w:hAnsi="Times New Roman" w:cs="Times New Roman"/>
              </w:rPr>
              <w:t xml:space="preserve">территории  </w:t>
            </w:r>
            <w:r>
              <w:rPr>
                <w:rFonts w:ascii="Times New Roman" w:hAnsi="Times New Roman" w:cs="Times New Roman"/>
              </w:rPr>
              <w:t xml:space="preserve">Топковского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</w:rPr>
              <w:t xml:space="preserve">в 2024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/>
            <w:tcW w:w="43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/>
            <w:tcW w:w="107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работе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межэтнических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утверждении плана работы на 2026 год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/>
            <w:tcW w:w="43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15824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Профилактические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635"/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/>
            <w:tcW w:w="8931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мероприятий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/>
            <w:tcW w:w="4030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/>
            <w:tcW w:w="2188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Срок исполнения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/>
            <w:tcW w:w="8931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социально-значимых мероприятиях, направленных на духовно-нравственное и военно-патриотическое воспитание, профилактику межнациональных конфликтов, пропаганду здорового образа жизни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/>
            <w:tcW w:w="40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Администраци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/>
            <w:tcW w:w="2188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постоянно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/>
            <w:tcW w:w="8931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объединениям, а также других обязательств 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/>
            <w:tcW w:w="40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Ведущий специалист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635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/>
            <w:tcW w:w="2188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постоянно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/>
            <w:tcW w:w="89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Проведение спортивных мероприятий, направленных на гармонизацию  межэтнических отношений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/>
            <w:tcW w:w="40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/>
            <w:tcW w:w="21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        постоянно </w:t>
            </w:r>
            <w:r/>
          </w:p>
        </w:tc>
      </w:tr>
      <w:tr>
        <w:trPr/>
        <w:tc>
          <w:tcPr>
            <w:gridSpan w:val="6"/>
            <w:tcBorders/>
            <w:tcW w:w="1582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Укрепление единства и духовной общности многонационального народа Российской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/>
            <w:tcW w:w="89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комплекса мероприятий по празднованию Дня народного единства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Никольский сельский клуб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Топковский</w:t>
            </w:r>
            <w:r>
              <w:rPr>
                <w:rFonts w:ascii="Times New Roman" w:hAnsi="Times New Roman" w:cs="Times New Roman"/>
              </w:rPr>
              <w:t xml:space="preserve"> сельский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/>
            <w:tcW w:w="89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1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1582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Поддержка русского языка 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создание условий для социальной и культурной адаптации и интеграции мигрантов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89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празднованию Дня славянской письменности и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Топковский</w:t>
            </w:r>
            <w:r>
              <w:rPr>
                <w:rFonts w:ascii="Times New Roman" w:hAnsi="Times New Roman" w:cs="Times New Roman"/>
              </w:rPr>
              <w:t xml:space="preserve"> сельский клуб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1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89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внеклассных мероприятий (конкурсов, диалоговых площадок, викторин и др.), призванных воспитывать чувство национальной гордости, патриотизма и толерантности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Никольской ООШ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1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течени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учебного года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635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5"/>
        <w:pBdr/>
        <w:spacing/>
        <w:ind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Style w:val="635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701" w:right="1134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 w:right="0" w:firstLine="391" w:left="-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1"/>
    <w:next w:val="63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1"/>
    <w:next w:val="63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1"/>
    <w:next w:val="63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1"/>
    <w:next w:val="63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1"/>
    <w:next w:val="6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1"/>
    <w:next w:val="63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1"/>
    <w:next w:val="6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1"/>
    <w:next w:val="63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1"/>
    <w:next w:val="63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1"/>
    <w:next w:val="63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1"/>
    <w:next w:val="63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1"/>
    <w:next w:val="63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3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1"/>
    <w:next w:val="63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1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632"/>
    <w:link w:val="175"/>
    <w:uiPriority w:val="99"/>
    <w:pPr>
      <w:pBdr/>
      <w:spacing/>
      <w:ind/>
    </w:pPr>
  </w:style>
  <w:style w:type="paragraph" w:styleId="177">
    <w:name w:val="Footer"/>
    <w:basedOn w:val="631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632"/>
    <w:link w:val="177"/>
    <w:uiPriority w:val="99"/>
    <w:pPr>
      <w:pBdr/>
      <w:spacing/>
      <w:ind/>
    </w:pPr>
  </w:style>
  <w:style w:type="paragraph" w:styleId="179">
    <w:name w:val="Caption"/>
    <w:basedOn w:val="631"/>
    <w:next w:val="6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1"/>
    <w:next w:val="631"/>
    <w:uiPriority w:val="99"/>
    <w:unhideWhenUsed/>
    <w:pPr>
      <w:pBdr/>
      <w:spacing w:after="0" w:afterAutospacing="0"/>
      <w:ind/>
    </w:pPr>
  </w:style>
  <w:style w:type="paragraph" w:styleId="631" w:default="1">
    <w:name w:val="Normal"/>
    <w:qFormat/>
    <w:pPr>
      <w:pBdr/>
      <w:spacing/>
      <w:ind/>
    </w:pPr>
  </w:style>
  <w:style w:type="character" w:styleId="632" w:default="1">
    <w:name w:val="Default Paragraph Font"/>
    <w:uiPriority w:val="1"/>
    <w:semiHidden/>
    <w:unhideWhenUsed/>
    <w:pPr>
      <w:pBdr/>
      <w:spacing/>
      <w:ind/>
    </w:pPr>
  </w:style>
  <w:style w:type="table" w:styleId="63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4" w:default="1">
    <w:name w:val="No List"/>
    <w:uiPriority w:val="99"/>
    <w:semiHidden/>
    <w:unhideWhenUsed/>
    <w:pPr>
      <w:pBdr/>
      <w:spacing/>
      <w:ind/>
    </w:pPr>
  </w:style>
  <w:style w:type="paragraph" w:styleId="635" w:customStyle="1">
    <w:name w:val="Без интервала1"/>
    <w:pPr>
      <w:pBdr/>
      <w:spacing w:after="0" w:line="240" w:lineRule="auto"/>
      <w:ind w:firstLine="0" w:left="0"/>
    </w:pPr>
    <w:rPr>
      <w:rFonts w:ascii="Calibri" w:hAnsi="Calibri" w:eastAsia="Calibri" w:cs="Calibri"/>
      <w:lang w:eastAsia="zh-CN"/>
    </w:rPr>
  </w:style>
  <w:style w:type="table" w:styleId="636">
    <w:name w:val="Table Grid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revision>9</cp:revision>
  <dcterms:created xsi:type="dcterms:W3CDTF">2025-03-19T07:07:00Z</dcterms:created>
  <dcterms:modified xsi:type="dcterms:W3CDTF">2025-07-11T10:58:27Z</dcterms:modified>
</cp:coreProperties>
</file>