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DE" w:rsidRPr="00F23C9F" w:rsidRDefault="00EF4DDE" w:rsidP="00EF4DDE">
      <w:pPr>
        <w:tabs>
          <w:tab w:val="center" w:pos="4961"/>
          <w:tab w:val="left" w:pos="8985"/>
        </w:tabs>
        <w:jc w:val="center"/>
        <w:rPr>
          <w:b/>
          <w:sz w:val="28"/>
          <w:szCs w:val="28"/>
        </w:rPr>
      </w:pPr>
      <w:r w:rsidRPr="00F23C9F">
        <w:rPr>
          <w:b/>
          <w:sz w:val="28"/>
          <w:szCs w:val="28"/>
        </w:rPr>
        <w:t>РОССИЙСКАЯ ФЕДЕРАЦИЯ</w:t>
      </w:r>
    </w:p>
    <w:p w:rsidR="00EF4DDE" w:rsidRPr="00F23C9F" w:rsidRDefault="00EF4DDE" w:rsidP="00EF4DDE">
      <w:pPr>
        <w:jc w:val="center"/>
        <w:rPr>
          <w:b/>
          <w:sz w:val="28"/>
          <w:szCs w:val="28"/>
        </w:rPr>
      </w:pPr>
      <w:r w:rsidRPr="00F23C9F">
        <w:rPr>
          <w:b/>
          <w:sz w:val="28"/>
          <w:szCs w:val="28"/>
        </w:rPr>
        <w:t>ОРЛОВСКАЯ ОБЛАСТЬ</w:t>
      </w:r>
    </w:p>
    <w:p w:rsidR="00EF4DDE" w:rsidRPr="00F23C9F" w:rsidRDefault="00EF4DDE" w:rsidP="00EF4D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</w:t>
      </w:r>
      <w:r w:rsidRPr="00F23C9F">
        <w:rPr>
          <w:b/>
          <w:sz w:val="28"/>
          <w:szCs w:val="28"/>
        </w:rPr>
        <w:t xml:space="preserve"> РАЙОН</w:t>
      </w:r>
      <w:r w:rsidRPr="00F23C9F">
        <w:rPr>
          <w:b/>
          <w:sz w:val="28"/>
          <w:szCs w:val="28"/>
        </w:rPr>
        <w:br/>
        <w:t xml:space="preserve">АДМИНИСТРАЦИЯ  </w:t>
      </w:r>
    </w:p>
    <w:p w:rsidR="00EF4DDE" w:rsidRPr="00F23C9F" w:rsidRDefault="00EF4DDE" w:rsidP="00EF4D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ТОПКОВСКОГО</w:t>
      </w:r>
      <w:r w:rsidRPr="00F23C9F">
        <w:rPr>
          <w:b/>
          <w:sz w:val="28"/>
          <w:szCs w:val="28"/>
        </w:rPr>
        <w:t xml:space="preserve"> СЕЛЬСКОГО ПОСЕЛЕНИЯ</w:t>
      </w:r>
    </w:p>
    <w:p w:rsidR="00EF4DDE" w:rsidRPr="00F23C9F" w:rsidRDefault="00EF4DDE" w:rsidP="00EF4DDE">
      <w:pPr>
        <w:jc w:val="center"/>
        <w:rPr>
          <w:u w:val="single"/>
        </w:rPr>
      </w:pPr>
      <w:r>
        <w:rPr>
          <w:u w:val="single"/>
        </w:rPr>
        <w:t>ул. Центральная, 5, 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>опки, Покровский р-н, Орловская область, 303187</w:t>
      </w:r>
      <w:r w:rsidRPr="00F23C9F">
        <w:rPr>
          <w:u w:val="single"/>
        </w:rPr>
        <w:t xml:space="preserve">  </w:t>
      </w:r>
    </w:p>
    <w:p w:rsidR="00EF4DDE" w:rsidRPr="00F23C9F" w:rsidRDefault="00EF4DDE" w:rsidP="00EF4DDE">
      <w:pPr>
        <w:jc w:val="center"/>
        <w:rPr>
          <w:u w:val="single"/>
        </w:rPr>
      </w:pPr>
      <w:r>
        <w:rPr>
          <w:u w:val="single"/>
        </w:rPr>
        <w:t>тел:. 8(48664)2-71-10</w:t>
      </w:r>
    </w:p>
    <w:p w:rsidR="00EF4DDE" w:rsidRDefault="00EF4DDE" w:rsidP="00EF4DDE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6B1E41">
        <w:rPr>
          <w:b/>
          <w:sz w:val="28"/>
          <w:lang w:eastAsia="ar-SA"/>
        </w:rPr>
        <w:t>ПОСТАНОВЛЕНИЕ</w:t>
      </w:r>
      <w:r w:rsidRPr="00B96157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:rsidR="00EF4DDE" w:rsidRDefault="00EF4DDE" w:rsidP="00EF4DDE">
      <w:pPr>
        <w:rPr>
          <w:rFonts w:ascii="Arial" w:hAnsi="Arial" w:cs="Arial"/>
          <w:sz w:val="24"/>
          <w:szCs w:val="24"/>
        </w:rPr>
      </w:pPr>
    </w:p>
    <w:p w:rsidR="00EF4DDE" w:rsidRDefault="00EF4DDE" w:rsidP="00EF4DDE">
      <w:pPr>
        <w:rPr>
          <w:b/>
          <w:sz w:val="28"/>
          <w:szCs w:val="24"/>
        </w:rPr>
      </w:pPr>
      <w:r>
        <w:rPr>
          <w:b/>
          <w:sz w:val="28"/>
          <w:szCs w:val="24"/>
        </w:rPr>
        <w:t>1</w:t>
      </w:r>
      <w:r w:rsidR="0018034F">
        <w:rPr>
          <w:b/>
          <w:sz w:val="28"/>
          <w:szCs w:val="24"/>
        </w:rPr>
        <w:t>0</w:t>
      </w:r>
      <w:r>
        <w:rPr>
          <w:b/>
          <w:sz w:val="28"/>
          <w:szCs w:val="24"/>
        </w:rPr>
        <w:t xml:space="preserve"> января</w:t>
      </w:r>
      <w:r w:rsidRPr="00B96157">
        <w:rPr>
          <w:b/>
          <w:sz w:val="28"/>
          <w:szCs w:val="24"/>
        </w:rPr>
        <w:t xml:space="preserve"> 20</w:t>
      </w:r>
      <w:r>
        <w:rPr>
          <w:b/>
          <w:sz w:val="28"/>
          <w:szCs w:val="24"/>
        </w:rPr>
        <w:t>26</w:t>
      </w:r>
      <w:r w:rsidRPr="00B96157">
        <w:rPr>
          <w:b/>
          <w:sz w:val="28"/>
          <w:szCs w:val="24"/>
        </w:rPr>
        <w:t xml:space="preserve"> года                                                     </w:t>
      </w:r>
      <w:r>
        <w:rPr>
          <w:b/>
          <w:sz w:val="28"/>
          <w:szCs w:val="24"/>
        </w:rPr>
        <w:t xml:space="preserve">                                  № 01</w:t>
      </w:r>
    </w:p>
    <w:p w:rsidR="00EF4DDE" w:rsidRPr="00EF4DDE" w:rsidRDefault="008E707E" w:rsidP="005B6278">
      <w:pPr>
        <w:spacing w:after="180" w:line="240" w:lineRule="auto"/>
        <w:ind w:left="-180" w:firstLine="0"/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</w:pPr>
      <w:r w:rsidRPr="00EF4DDE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>О плане работы администрации Топковского</w:t>
      </w:r>
    </w:p>
    <w:p w:rsidR="00EF4DDE" w:rsidRPr="00EF4DDE" w:rsidRDefault="008E707E" w:rsidP="005B6278">
      <w:pPr>
        <w:spacing w:after="180" w:line="240" w:lineRule="auto"/>
        <w:ind w:left="-180" w:firstLine="0"/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</w:pPr>
      <w:r w:rsidRPr="00EF4DDE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 xml:space="preserve"> сельского поселения</w:t>
      </w:r>
      <w:r w:rsidR="00EF4DDE" w:rsidRPr="00EF4DDE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 xml:space="preserve"> </w:t>
      </w:r>
      <w:r w:rsidRPr="00EF4DDE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>Покровского района</w:t>
      </w:r>
    </w:p>
    <w:p w:rsidR="008E707E" w:rsidRPr="00EF4DDE" w:rsidRDefault="008E707E" w:rsidP="005B6278">
      <w:pPr>
        <w:spacing w:after="180" w:line="240" w:lineRule="auto"/>
        <w:ind w:left="-180" w:firstLine="0"/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</w:pPr>
      <w:r w:rsidRPr="00EF4DDE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 xml:space="preserve"> Орловской области на 202</w:t>
      </w:r>
      <w:r w:rsidR="00EF4DDE" w:rsidRPr="00EF4DDE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>6</w:t>
      </w:r>
      <w:r w:rsidRPr="00EF4DDE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 xml:space="preserve"> год.</w:t>
      </w:r>
    </w:p>
    <w:p w:rsidR="005B6278" w:rsidRPr="00EF4DDE" w:rsidRDefault="00EF4DDE" w:rsidP="00EF4DDE">
      <w:pPr>
        <w:tabs>
          <w:tab w:val="left" w:pos="1665"/>
        </w:tabs>
        <w:spacing w:after="180" w:line="240" w:lineRule="auto"/>
        <w:ind w:left="-180" w:firstLine="0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ab/>
      </w:r>
    </w:p>
    <w:p w:rsidR="005B6278" w:rsidRPr="00EF4DDE" w:rsidRDefault="005B6278" w:rsidP="005B6278">
      <w:pPr>
        <w:spacing w:after="180" w:line="240" w:lineRule="auto"/>
        <w:ind w:left="-180" w:firstLine="0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В целях </w:t>
      </w:r>
      <w:proofErr w:type="gramStart"/>
      <w:r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повышения эффективности работы администрации сельского поселения</w:t>
      </w:r>
      <w:proofErr w:type="gramEnd"/>
      <w:r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постановляю:</w:t>
      </w:r>
    </w:p>
    <w:p w:rsidR="005B6278" w:rsidRDefault="005B6278" w:rsidP="005B6278">
      <w:pPr>
        <w:spacing w:after="180" w:line="240" w:lineRule="auto"/>
        <w:ind w:left="-180" w:firstLine="0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1. Утвердить план работы администрации Топковского сельского поселения на 202</w:t>
      </w:r>
      <w:r w:rsid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6 </w:t>
      </w:r>
      <w:r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год</w:t>
      </w:r>
      <w:r w:rsidR="007247A8"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согласно приложению</w:t>
      </w:r>
      <w:r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EF4DDE" w:rsidRPr="00EF4DDE" w:rsidRDefault="00EF4DDE" w:rsidP="005B6278">
      <w:pPr>
        <w:spacing w:after="180" w:line="240" w:lineRule="auto"/>
        <w:ind w:left="-180" w:firstLine="0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данное постановление на сайте администрации сельского поселения</w:t>
      </w:r>
      <w:r w:rsidR="00A0394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5B6278" w:rsidRPr="00EF4DDE" w:rsidRDefault="005B6278" w:rsidP="005B6278">
      <w:pPr>
        <w:spacing w:after="180" w:line="240" w:lineRule="auto"/>
        <w:ind w:left="-180" w:firstLine="0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2. </w:t>
      </w:r>
      <w:proofErr w:type="gramStart"/>
      <w:r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Контроль за</w:t>
      </w:r>
      <w:proofErr w:type="gramEnd"/>
      <w:r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7247A8" w:rsidRPr="00EF4DDE" w:rsidRDefault="007247A8" w:rsidP="005B6278">
      <w:pPr>
        <w:spacing w:after="180" w:line="240" w:lineRule="auto"/>
        <w:ind w:left="-180" w:firstLine="0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7247A8" w:rsidRPr="00EF4DDE" w:rsidRDefault="007247A8" w:rsidP="005B6278">
      <w:pPr>
        <w:spacing w:after="180" w:line="240" w:lineRule="auto"/>
        <w:ind w:left="-180" w:firstLine="0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7247A8" w:rsidRPr="00EF4DDE" w:rsidRDefault="007247A8" w:rsidP="005B6278">
      <w:pPr>
        <w:spacing w:after="180" w:line="240" w:lineRule="auto"/>
        <w:ind w:left="-180" w:firstLine="0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5B6278" w:rsidRPr="00EF4DDE" w:rsidRDefault="0051148A" w:rsidP="00A03942">
      <w:pPr>
        <w:spacing w:after="180" w:line="240" w:lineRule="auto"/>
        <w:ind w:left="-180" w:firstLine="0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И.О. г</w:t>
      </w:r>
      <w:r w:rsidR="005B6278"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лав</w:t>
      </w:r>
      <w:r w:rsidR="00A0394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ы</w:t>
      </w:r>
      <w:r w:rsidR="005B6278"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сельского постановления </w:t>
      </w:r>
      <w:r w:rsidR="00A0394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                 </w:t>
      </w:r>
      <w:r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                                 </w:t>
      </w:r>
      <w:proofErr w:type="spellStart"/>
      <w:r w:rsidRPr="00EF4DD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Л.Г.Гутник</w:t>
      </w:r>
      <w:proofErr w:type="spellEnd"/>
    </w:p>
    <w:p w:rsidR="0051148A" w:rsidRPr="00EF4DDE" w:rsidRDefault="0051148A" w:rsidP="005B6278">
      <w:pPr>
        <w:spacing w:after="180" w:line="240" w:lineRule="auto"/>
        <w:ind w:left="-180" w:firstLine="0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51148A" w:rsidRDefault="0051148A" w:rsidP="005B6278">
      <w:pPr>
        <w:spacing w:after="180" w:line="240" w:lineRule="auto"/>
        <w:ind w:left="-180" w:firstLine="0"/>
        <w:jc w:val="both"/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</w:pPr>
    </w:p>
    <w:p w:rsidR="0051148A" w:rsidRDefault="0051148A" w:rsidP="005B6278">
      <w:pPr>
        <w:spacing w:after="180" w:line="240" w:lineRule="auto"/>
        <w:ind w:left="-180" w:firstLine="0"/>
        <w:jc w:val="both"/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</w:pPr>
    </w:p>
    <w:p w:rsidR="0051148A" w:rsidRDefault="0051148A" w:rsidP="005B6278">
      <w:pPr>
        <w:spacing w:after="180" w:line="240" w:lineRule="auto"/>
        <w:ind w:left="-180" w:firstLine="0"/>
        <w:jc w:val="both"/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</w:pPr>
    </w:p>
    <w:p w:rsidR="005B6278" w:rsidRPr="005B6278" w:rsidRDefault="00A03942" w:rsidP="007247A8">
      <w:pPr>
        <w:tabs>
          <w:tab w:val="left" w:pos="7170"/>
        </w:tabs>
        <w:spacing w:after="180" w:line="240" w:lineRule="auto"/>
        <w:ind w:left="-180" w:firstLine="0"/>
        <w:jc w:val="both"/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  <w:lastRenderedPageBreak/>
        <w:t xml:space="preserve">                                                                                                                                    </w:t>
      </w:r>
      <w:r w:rsidR="005B6278" w:rsidRPr="005B6278"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  <w:t>Утвержден</w:t>
      </w:r>
    </w:p>
    <w:p w:rsidR="005B6278" w:rsidRPr="005B6278" w:rsidRDefault="005B6278" w:rsidP="005B6278">
      <w:pPr>
        <w:spacing w:after="180" w:line="240" w:lineRule="auto"/>
        <w:ind w:left="-180" w:firstLine="0"/>
        <w:jc w:val="right"/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</w:pPr>
      <w:r w:rsidRPr="005B6278"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  <w:t>постановлением администрации</w:t>
      </w:r>
    </w:p>
    <w:p w:rsidR="005B6278" w:rsidRPr="005B6278" w:rsidRDefault="0051148A" w:rsidP="005B6278">
      <w:pPr>
        <w:spacing w:after="180" w:line="240" w:lineRule="auto"/>
        <w:ind w:left="-180" w:firstLine="0"/>
        <w:jc w:val="right"/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  <w:t>Топковского</w:t>
      </w:r>
      <w:r w:rsidR="005B6278" w:rsidRPr="005B6278"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  <w:t xml:space="preserve"> сельского поселения</w:t>
      </w:r>
    </w:p>
    <w:p w:rsidR="005B6278" w:rsidRPr="005B6278" w:rsidRDefault="005B6278" w:rsidP="005B6278">
      <w:pPr>
        <w:spacing w:after="180" w:line="240" w:lineRule="auto"/>
        <w:ind w:left="-180" w:firstLine="0"/>
        <w:jc w:val="right"/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</w:pPr>
      <w:r w:rsidRPr="005B6278"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  <w:t xml:space="preserve">от </w:t>
      </w:r>
      <w:r w:rsidR="00A03942"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  <w:t>1</w:t>
      </w:r>
      <w:r w:rsidR="0018034F"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  <w:t>0</w:t>
      </w:r>
      <w:r w:rsidRPr="005B6278"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  <w:t>.01.202</w:t>
      </w:r>
      <w:r w:rsidR="00A03942"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  <w:t>6</w:t>
      </w:r>
      <w:r w:rsidRPr="005B6278"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  <w:t xml:space="preserve"> г. №</w:t>
      </w:r>
      <w:r w:rsidR="00A03942"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  <w:t xml:space="preserve"> 0</w:t>
      </w:r>
      <w:r w:rsidRPr="005B6278">
        <w:rPr>
          <w:rFonts w:ascii="Roboto" w:eastAsia="Times New Roman" w:hAnsi="Roboto" w:cs="Times New Roman"/>
          <w:color w:val="1E1D1E"/>
          <w:sz w:val="23"/>
          <w:szCs w:val="23"/>
          <w:lang w:eastAsia="ru-RU"/>
        </w:rPr>
        <w:t>1</w:t>
      </w:r>
    </w:p>
    <w:p w:rsidR="0051148A" w:rsidRPr="00A03942" w:rsidRDefault="005B6278" w:rsidP="005B6278">
      <w:pPr>
        <w:spacing w:after="180" w:line="240" w:lineRule="auto"/>
        <w:ind w:left="-180" w:firstLine="0"/>
        <w:jc w:val="center"/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</w:pPr>
      <w:r w:rsidRPr="00A03942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 xml:space="preserve">План </w:t>
      </w:r>
    </w:p>
    <w:p w:rsidR="005B6278" w:rsidRPr="00A03942" w:rsidRDefault="005B6278" w:rsidP="005B6278">
      <w:pPr>
        <w:spacing w:after="180" w:line="240" w:lineRule="auto"/>
        <w:ind w:left="-180" w:firstLine="0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3942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 xml:space="preserve">работы администрации </w:t>
      </w:r>
      <w:r w:rsidR="0051148A" w:rsidRPr="00A03942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Топковского</w:t>
      </w:r>
      <w:r w:rsidRPr="00A03942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 xml:space="preserve"> сельского поселения</w:t>
      </w:r>
      <w:r w:rsidR="00A03942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 xml:space="preserve"> Покровского района Орловской области </w:t>
      </w:r>
    </w:p>
    <w:p w:rsidR="005B6278" w:rsidRPr="00A03942" w:rsidRDefault="005B6278" w:rsidP="005B6278">
      <w:pPr>
        <w:spacing w:line="240" w:lineRule="auto"/>
        <w:ind w:left="-180" w:firstLine="0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3942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на 202</w:t>
      </w:r>
      <w:r w:rsidR="00A03942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6</w:t>
      </w:r>
      <w:r w:rsidRPr="00A03942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82"/>
        <w:gridCol w:w="3790"/>
        <w:gridCol w:w="1963"/>
        <w:gridCol w:w="2639"/>
      </w:tblGrid>
      <w:tr w:rsidR="005B6278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b/>
                <w:bCs/>
                <w:color w:val="1E1D1E"/>
                <w:sz w:val="28"/>
                <w:szCs w:val="28"/>
                <w:lang w:eastAsia="ru-RU"/>
              </w:rPr>
              <w:t> </w:t>
            </w:r>
          </w:p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b/>
                <w:bCs/>
                <w:color w:val="1E1D1E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A03942">
              <w:rPr>
                <w:rFonts w:ascii="Times New Roman" w:eastAsia="Times New Roman" w:hAnsi="Times New Roman" w:cs="Times New Roman"/>
                <w:b/>
                <w:bCs/>
                <w:color w:val="1E1D1E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03942">
              <w:rPr>
                <w:rFonts w:ascii="Times New Roman" w:eastAsia="Times New Roman" w:hAnsi="Times New Roman" w:cs="Times New Roman"/>
                <w:b/>
                <w:bCs/>
                <w:color w:val="1E1D1E"/>
                <w:sz w:val="28"/>
                <w:szCs w:val="28"/>
                <w:lang w:eastAsia="ru-RU"/>
              </w:rPr>
              <w:t>/</w:t>
            </w:r>
            <w:proofErr w:type="spellStart"/>
            <w:r w:rsidRPr="00A03942">
              <w:rPr>
                <w:rFonts w:ascii="Times New Roman" w:eastAsia="Times New Roman" w:hAnsi="Times New Roman" w:cs="Times New Roman"/>
                <w:b/>
                <w:bCs/>
                <w:color w:val="1E1D1E"/>
                <w:sz w:val="28"/>
                <w:szCs w:val="28"/>
                <w:lang w:eastAsia="ru-RU"/>
              </w:rPr>
              <w:t>п</w:t>
            </w:r>
            <w:proofErr w:type="spellEnd"/>
            <w:r w:rsidRPr="00A03942">
              <w:rPr>
                <w:rFonts w:ascii="Times New Roman" w:eastAsia="Times New Roman" w:hAnsi="Times New Roman" w:cs="Times New Roman"/>
                <w:b/>
                <w:bCs/>
                <w:color w:val="1E1D1E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b/>
                <w:bCs/>
                <w:color w:val="1E1D1E"/>
                <w:sz w:val="28"/>
                <w:szCs w:val="28"/>
                <w:lang w:eastAsia="ru-RU"/>
              </w:rPr>
              <w:t>Наименование вопросов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b/>
                <w:bCs/>
                <w:color w:val="1E1D1E"/>
                <w:sz w:val="28"/>
                <w:szCs w:val="28"/>
                <w:lang w:eastAsia="ru-RU"/>
              </w:rPr>
              <w:t>Срок исполнен.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b/>
                <w:bCs/>
                <w:color w:val="1E1D1E"/>
                <w:sz w:val="28"/>
                <w:szCs w:val="28"/>
                <w:lang w:eastAsia="ru-RU"/>
              </w:rPr>
              <w:t>     Ответственные  </w:t>
            </w:r>
          </w:p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b/>
                <w:bCs/>
                <w:color w:val="1E1D1E"/>
                <w:sz w:val="28"/>
                <w:szCs w:val="28"/>
                <w:lang w:eastAsia="ru-RU"/>
              </w:rPr>
              <w:t>        исполнители</w:t>
            </w:r>
          </w:p>
        </w:tc>
      </w:tr>
      <w:tr w:rsidR="005B6278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Утверждение плана</w:t>
            </w:r>
            <w:r w:rsidR="007247A8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работы</w:t>
            </w:r>
          </w:p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на</w:t>
            </w:r>
            <w:proofErr w:type="gramEnd"/>
          </w:p>
          <w:p w:rsidR="005B6278" w:rsidRPr="00A03942" w:rsidRDefault="005B6278" w:rsidP="00A03942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202</w:t>
            </w:r>
            <w:r w:rsid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6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 Январь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поселения, специалисты администрации, Совет депутатов</w:t>
            </w:r>
          </w:p>
        </w:tc>
      </w:tr>
      <w:tr w:rsidR="005B6278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общих</w:t>
            </w:r>
            <w:proofErr w:type="gramEnd"/>
          </w:p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собраний граждан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течении</w:t>
            </w:r>
          </w:p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года согласно</w:t>
            </w:r>
          </w:p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графика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1148A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 Глава поселения     </w:t>
            </w:r>
          </w:p>
        </w:tc>
      </w:tr>
      <w:tr w:rsidR="005B6278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Отчет главы поселения о работе администрации   </w:t>
            </w:r>
          </w:p>
          <w:p w:rsidR="005B6278" w:rsidRPr="00A03942" w:rsidRDefault="0051148A" w:rsidP="0051148A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Топковского</w:t>
            </w:r>
            <w:r w:rsidR="005B6278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 сельского поселения за 202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3</w:t>
            </w:r>
            <w:r w:rsidR="005B6278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A03942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B627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поселения, специалисты администрации</w:t>
            </w:r>
          </w:p>
        </w:tc>
      </w:tr>
      <w:tr w:rsidR="0051148A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1148A" w:rsidP="00D64EF9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1148A" w:rsidP="00D64EF9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Проведение собраний граждан по ППМИ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1148A" w:rsidP="00D64EF9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51148A" w:rsidP="0051148A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Глава  поселения     </w:t>
            </w:r>
          </w:p>
        </w:tc>
      </w:tr>
      <w:tr w:rsidR="00BF1966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BF1966" w:rsidP="000D3479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BF1966" w:rsidP="000D3479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Учет естественного механического движения населения.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BF1966" w:rsidP="000D3479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BF1966" w:rsidP="000D3479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специалист администрации</w:t>
            </w:r>
          </w:p>
        </w:tc>
      </w:tr>
      <w:tr w:rsidR="00BF1966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BF1966" w:rsidP="002955A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B816EE" w:rsidP="001019E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</w:t>
            </w:r>
            <w:r w:rsidR="00BF1966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едение </w:t>
            </w:r>
            <w:r w:rsidR="001019E3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электронных </w:t>
            </w:r>
            <w:proofErr w:type="spellStart"/>
            <w:r w:rsidR="00BF1966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похозяйственных</w:t>
            </w:r>
            <w:proofErr w:type="spellEnd"/>
            <w:r w:rsidR="00BF1966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книг.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966" w:rsidRPr="00A03942" w:rsidRDefault="00BF1966" w:rsidP="002955A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течении</w:t>
            </w:r>
          </w:p>
          <w:p w:rsidR="005B6278" w:rsidRPr="00A03942" w:rsidRDefault="00BF1966" w:rsidP="002955A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278" w:rsidRPr="00A03942" w:rsidRDefault="00BF1966" w:rsidP="002955A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Специалист администрации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0E4E95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0E4E95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Выдача справок населению.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0E4E95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0E4E95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Специалист администрации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FE4E97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</w:t>
            </w:r>
            <w:proofErr w:type="gramEnd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жалобам</w:t>
            </w:r>
            <w:proofErr w:type="gramEnd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, обращениями граждан.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</w:t>
            </w:r>
          </w:p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поселения, специалист администрации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1019E3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воинского</w:t>
            </w:r>
            <w:proofErr w:type="gramEnd"/>
          </w:p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учета в поселении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1B7348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Специалист администрации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019E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</w:t>
            </w:r>
            <w:r w:rsidR="001019E3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B734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Работа с официальным сайтом муниципального образования.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Специалисты администрации 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019E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</w:t>
            </w:r>
            <w:r w:rsidR="001019E3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B734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Помощь в проведении значимых мероприятий: новогодние праздники,    Дня защиты детей, Дня пожилых людей, Дня матери, День Победы, национальных праздников и другие,  </w:t>
            </w:r>
            <w:proofErr w:type="gramStart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согласно плана</w:t>
            </w:r>
            <w:proofErr w:type="gramEnd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работы Дома культуры и</w:t>
            </w:r>
            <w:r w:rsidR="001B7348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B734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Глава поселения, специалисты администрации поселения, </w:t>
            </w:r>
            <w:r w:rsidR="001B7348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менеджеры по культуре Топковского сельского клуба и Никольского сельского клуба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019E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</w:t>
            </w:r>
            <w:r w:rsidR="001019E3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Организация и проведение субботников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поселения, специалисты администрации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019E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</w:t>
            </w:r>
            <w:r w:rsidR="001019E3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Организация сходов</w:t>
            </w:r>
          </w:p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граждан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поселения, специалисты администрации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019E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</w:t>
            </w:r>
            <w:r w:rsidR="001019E3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986E9D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Замена неисправных светильников уличного освещения.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986E9D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986E9D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  Глава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019E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</w:t>
            </w:r>
            <w:r w:rsidR="001019E3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Организация</w:t>
            </w:r>
            <w:r w:rsidR="00A3087F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грейдирования</w:t>
            </w:r>
            <w:proofErr w:type="spellEnd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,</w:t>
            </w:r>
          </w:p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снегоочистки дорог местного значения.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весенний, зимний периоды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019E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</w:t>
            </w:r>
            <w:r w:rsidR="001019E3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Проведение</w:t>
            </w:r>
            <w:r w:rsidR="00A3087F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 экологического двух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месячника по санитарной очистке территорий поселения.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A3087F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</w:t>
            </w:r>
            <w:r w:rsidR="00F3237E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1 </w:t>
            </w:r>
            <w:r w:rsidR="00B816EE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апрел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я</w:t>
            </w:r>
            <w:r w:rsidR="00B816EE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,</w:t>
            </w:r>
          </w:p>
          <w:p w:rsidR="00B816EE" w:rsidRPr="00A03942" w:rsidRDefault="00F3237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</w:t>
            </w:r>
            <w:r w:rsidR="00A3087F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о 31 </w:t>
            </w:r>
            <w:r w:rsidR="00B816EE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ма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поселения, специалисты администрации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F3237E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Подготовка к празднованию Дня Победы: уборка территорий вокруг </w:t>
            </w:r>
            <w:r w:rsidR="00F3237E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братских захоронений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F3237E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F3237E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 Содержание мест захоронения на территории поселения: </w:t>
            </w:r>
            <w:proofErr w:type="spellStart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обкосы</w:t>
            </w:r>
            <w:proofErr w:type="spellEnd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, подвоз песка, организация субботников.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DA2F3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Апрель -</w:t>
            </w:r>
          </w:p>
          <w:p w:rsidR="00B816EE" w:rsidRPr="00A03942" w:rsidRDefault="00B816EE" w:rsidP="00DA2F3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DA2F3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634D0F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Пожарная безопасность, безопасность на водных объектах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Май-август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1136D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Составление плана</w:t>
            </w:r>
          </w:p>
          <w:p w:rsidR="00B816EE" w:rsidRPr="00A03942" w:rsidRDefault="00B816EE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пожарной безопасности на 202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6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 г.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1136D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1136D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Глава поселения 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F3237E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Проведение собраний граждан, тематических бесед </w:t>
            </w:r>
            <w:r w:rsidR="00F3237E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на противопожарную тематику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8E70ED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</w:t>
            </w:r>
          </w:p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F3237E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Посещение неблагополучных семей,  одиноко проживающих</w:t>
            </w:r>
            <w:r w:rsidR="00F3237E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граждан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B30077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</w:t>
            </w:r>
            <w:proofErr w:type="gramStart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и</w:t>
            </w:r>
            <w:proofErr w:type="gramEnd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8E70ED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Глава поселения</w:t>
            </w:r>
            <w:proofErr w:type="gramStart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специалист администрации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Ревизия пожарных гидрантов, наполняемости пожарных водоемов, скважин приспособленных для забора воды.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D57EEE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D57EEE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</w:t>
            </w:r>
            <w:proofErr w:type="gramStart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C94155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Изготовление и установка запрещающих знаков и аншлагов 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750083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</w:t>
            </w:r>
            <w:proofErr w:type="gramStart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и</w:t>
            </w:r>
            <w:proofErr w:type="gramEnd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года 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861C32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 специалисты администрации 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C94155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C94155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Обустройство минерализованной</w:t>
            </w:r>
            <w:r w:rsidR="00C94155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полосы по границе поселения (опашка территорий).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9A625C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Август –</w:t>
            </w:r>
          </w:p>
          <w:p w:rsidR="00B816EE" w:rsidRPr="00A03942" w:rsidRDefault="00B816EE" w:rsidP="009A625C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9A625C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</w:t>
            </w:r>
          </w:p>
          <w:p w:rsidR="00B816EE" w:rsidRPr="00A03942" w:rsidRDefault="00B816EE" w:rsidP="009A625C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</w:t>
            </w:r>
          </w:p>
          <w:p w:rsidR="00B816EE" w:rsidRPr="00A03942" w:rsidRDefault="00B816EE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3F4A1B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Выявление  земельных участков и земель с/</w:t>
            </w:r>
            <w:proofErr w:type="spellStart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х</w:t>
            </w:r>
            <w:proofErr w:type="spellEnd"/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назначения не используемых по назначению.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DC081A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DC081A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 специалисты администрации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C94155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Работа с физическими и юридическими лицами, имеющими задолженность по уплате налогов и</w:t>
            </w:r>
            <w:r w:rsidR="00C94155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коммунальных платежей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C94155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поселения,</w:t>
            </w:r>
            <w:r w:rsidR="00C94155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специалисты администрации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C94155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Работа с ФИАС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3F4A1B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течении</w:t>
            </w:r>
          </w:p>
          <w:p w:rsidR="00B816EE" w:rsidRPr="00A03942" w:rsidRDefault="00B816EE" w:rsidP="003F4A1B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Специалисты администрации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1D0076" w:rsidP="00C94155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Занесение сведений в систему ССТУ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C94155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поселения,</w:t>
            </w:r>
            <w:r w:rsidR="00C94155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специалисты администрации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3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Подготовка распоряжений, постановлений.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8E46E5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 администрации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1D0076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3</w:t>
            </w:r>
            <w:r w:rsidR="001D0076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F515C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Составление графика отпусков</w:t>
            </w:r>
            <w:r w:rsidR="009A2E47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на 202</w:t>
            </w:r>
            <w:r w:rsidR="005F515C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7</w:t>
            </w:r>
            <w:r w:rsidR="009A2E47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год</w:t>
            </w:r>
            <w:proofErr w:type="gramStart"/>
            <w:r w:rsidR="009A2E47"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9A2E47" w:rsidP="005F515C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Декабрь 202</w:t>
            </w:r>
            <w:r w:rsidR="005F515C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6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F84F9B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Глава поселения 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F515C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3</w:t>
            </w:r>
            <w:r w:rsidR="005F515C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Ведение личных дел работников администрации.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Специалист сельского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F515C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3</w:t>
            </w:r>
            <w:r w:rsidR="005F515C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046C0E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Работа с Советом депутатов сельского поселения:</w:t>
            </w:r>
          </w:p>
          <w:p w:rsidR="00B816EE" w:rsidRPr="00A03942" w:rsidRDefault="00B816EE" w:rsidP="00046C0E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- подготовка заседаний;</w:t>
            </w:r>
          </w:p>
          <w:p w:rsidR="00B816EE" w:rsidRPr="00A03942" w:rsidRDefault="00B816EE" w:rsidP="00046C0E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- регистрация нормативно правовых актов в едином Реестре 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046C0E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 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B6278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</w:t>
            </w:r>
          </w:p>
          <w:p w:rsidR="00B816EE" w:rsidRPr="00A03942" w:rsidRDefault="00B816EE" w:rsidP="005F515C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3</w:t>
            </w:r>
            <w:r w:rsidR="005F515C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DA4820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Проверка, внесение изменений в нормативно правовые акты администрации поселения согласно действующему законодательству, регистрация в едином Реестре.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DA4820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DA4820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F515C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3</w:t>
            </w:r>
            <w:r w:rsidR="005F515C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A33477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Проведение публичных слушаний.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A33477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A33477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поселения.</w:t>
            </w:r>
          </w:p>
        </w:tc>
      </w:tr>
      <w:tr w:rsidR="00B816EE" w:rsidRPr="00A03942" w:rsidTr="001019E3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5F515C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3</w:t>
            </w:r>
            <w:r w:rsidR="005F515C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6F65AF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Подведение итогов работы</w:t>
            </w:r>
          </w:p>
          <w:p w:rsidR="00B816EE" w:rsidRPr="00A03942" w:rsidRDefault="00B816EE" w:rsidP="005F515C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 за 202</w:t>
            </w:r>
            <w:r w:rsidR="005F515C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5</w:t>
            </w: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5F515C" w:rsidP="006F65AF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6EE" w:rsidRPr="00A03942" w:rsidRDefault="00B816EE" w:rsidP="006F65AF">
            <w:pPr>
              <w:spacing w:after="1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</w:pPr>
            <w:r w:rsidRPr="00A03942">
              <w:rPr>
                <w:rFonts w:ascii="Times New Roman" w:eastAsia="Times New Roman" w:hAnsi="Times New Roman" w:cs="Times New Roman"/>
                <w:color w:val="1E1D1E"/>
                <w:sz w:val="28"/>
                <w:szCs w:val="28"/>
                <w:lang w:eastAsia="ru-RU"/>
              </w:rPr>
              <w:t>Глава поселения, специалисты администрации поселения.</w:t>
            </w:r>
          </w:p>
        </w:tc>
      </w:tr>
    </w:tbl>
    <w:p w:rsidR="005B6278" w:rsidRPr="00A03942" w:rsidRDefault="005B6278" w:rsidP="005B6278">
      <w:pPr>
        <w:spacing w:line="240" w:lineRule="auto"/>
        <w:ind w:left="-180" w:firstLine="0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A0394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Дата создания: 1</w:t>
      </w:r>
      <w:r w:rsidR="0018034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0</w:t>
      </w:r>
      <w:r w:rsidRPr="00A0394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-01-202</w:t>
      </w:r>
      <w:r w:rsidR="005F515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</w:t>
      </w:r>
    </w:p>
    <w:sectPr w:rsidR="005B6278" w:rsidRPr="00A03942" w:rsidSect="005B62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93F" w:rsidRDefault="0084793F" w:rsidP="007247A8">
      <w:pPr>
        <w:spacing w:after="0" w:line="240" w:lineRule="auto"/>
      </w:pPr>
      <w:r>
        <w:separator/>
      </w:r>
    </w:p>
  </w:endnote>
  <w:endnote w:type="continuationSeparator" w:id="0">
    <w:p w:rsidR="0084793F" w:rsidRDefault="0084793F" w:rsidP="0072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93F" w:rsidRDefault="0084793F" w:rsidP="007247A8">
      <w:pPr>
        <w:spacing w:after="0" w:line="240" w:lineRule="auto"/>
      </w:pPr>
      <w:r>
        <w:separator/>
      </w:r>
    </w:p>
  </w:footnote>
  <w:footnote w:type="continuationSeparator" w:id="0">
    <w:p w:rsidR="0084793F" w:rsidRDefault="0084793F" w:rsidP="00724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37466"/>
    <w:multiLevelType w:val="multilevel"/>
    <w:tmpl w:val="B52A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B6278"/>
    <w:rsid w:val="00046C0E"/>
    <w:rsid w:val="0007563D"/>
    <w:rsid w:val="001019E3"/>
    <w:rsid w:val="00146B8E"/>
    <w:rsid w:val="0018034F"/>
    <w:rsid w:val="001B7348"/>
    <w:rsid w:val="001C1901"/>
    <w:rsid w:val="001C55A8"/>
    <w:rsid w:val="001D0076"/>
    <w:rsid w:val="00277327"/>
    <w:rsid w:val="002B4D2C"/>
    <w:rsid w:val="00313689"/>
    <w:rsid w:val="003F4A1B"/>
    <w:rsid w:val="0051148A"/>
    <w:rsid w:val="005230F1"/>
    <w:rsid w:val="005B6278"/>
    <w:rsid w:val="005F515C"/>
    <w:rsid w:val="0065366E"/>
    <w:rsid w:val="00667069"/>
    <w:rsid w:val="00683DE8"/>
    <w:rsid w:val="007247A8"/>
    <w:rsid w:val="007401F5"/>
    <w:rsid w:val="00750083"/>
    <w:rsid w:val="0084793F"/>
    <w:rsid w:val="008630E1"/>
    <w:rsid w:val="008E46E5"/>
    <w:rsid w:val="008E707E"/>
    <w:rsid w:val="008E70ED"/>
    <w:rsid w:val="00900728"/>
    <w:rsid w:val="009A2E47"/>
    <w:rsid w:val="009C031F"/>
    <w:rsid w:val="009E6258"/>
    <w:rsid w:val="00A03942"/>
    <w:rsid w:val="00A24F51"/>
    <w:rsid w:val="00A3087F"/>
    <w:rsid w:val="00B30D6E"/>
    <w:rsid w:val="00B816EE"/>
    <w:rsid w:val="00BC3B45"/>
    <w:rsid w:val="00BF1966"/>
    <w:rsid w:val="00C11581"/>
    <w:rsid w:val="00C94155"/>
    <w:rsid w:val="00CF0733"/>
    <w:rsid w:val="00D079A8"/>
    <w:rsid w:val="00D23A39"/>
    <w:rsid w:val="00D373BF"/>
    <w:rsid w:val="00DB2AEA"/>
    <w:rsid w:val="00EF4DDE"/>
    <w:rsid w:val="00F11EB4"/>
    <w:rsid w:val="00F1571D"/>
    <w:rsid w:val="00F3237E"/>
    <w:rsid w:val="00F41EE4"/>
    <w:rsid w:val="00F84F9B"/>
    <w:rsid w:val="00FE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278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5B6278"/>
    <w:rPr>
      <w:b/>
      <w:bCs/>
    </w:rPr>
  </w:style>
  <w:style w:type="paragraph" w:styleId="a5">
    <w:name w:val="Normal (Web)"/>
    <w:basedOn w:val="a"/>
    <w:uiPriority w:val="99"/>
    <w:unhideWhenUsed/>
    <w:rsid w:val="005B6278"/>
    <w:pPr>
      <w:spacing w:after="18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2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47A8"/>
  </w:style>
  <w:style w:type="paragraph" w:styleId="a8">
    <w:name w:val="footer"/>
    <w:basedOn w:val="a"/>
    <w:link w:val="a9"/>
    <w:uiPriority w:val="99"/>
    <w:semiHidden/>
    <w:unhideWhenUsed/>
    <w:rsid w:val="0072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4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0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47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9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74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8" w:color="FFFFFF"/>
                    <w:right w:val="none" w:sz="0" w:space="0" w:color="auto"/>
                  </w:divBdr>
                  <w:divsChild>
                    <w:div w:id="165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cp:lastPrinted>2026-01-29T08:07:00Z</cp:lastPrinted>
  <dcterms:created xsi:type="dcterms:W3CDTF">2024-03-12T06:45:00Z</dcterms:created>
  <dcterms:modified xsi:type="dcterms:W3CDTF">2026-01-29T08:08:00Z</dcterms:modified>
</cp:coreProperties>
</file>