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C03" w:rsidRDefault="007D0C03" w:rsidP="007D0C03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7D0C03" w:rsidRDefault="007D0C03" w:rsidP="007D0C03">
      <w:pPr>
        <w:autoSpaceDE w:val="0"/>
        <w:autoSpaceDN w:val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ОРЛОВСКАЯ ОБЛАСТЬ </w:t>
      </w:r>
      <w:r>
        <w:rPr>
          <w:b/>
          <w:caps/>
          <w:sz w:val="28"/>
          <w:szCs w:val="28"/>
        </w:rPr>
        <w:t xml:space="preserve">ПОКРОВСКИЙ район </w:t>
      </w:r>
    </w:p>
    <w:p w:rsidR="007D0C03" w:rsidRDefault="007D0C03" w:rsidP="007D0C03">
      <w:pPr>
        <w:autoSpaceDE w:val="0"/>
        <w:autoSpaceDN w:val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ТОПКОВСКИЙ СЕЛЬСКИЙ СОВЕТ НАРОДНЫХ ДЕПУТАТОВ</w:t>
      </w:r>
    </w:p>
    <w:tbl>
      <w:tblPr>
        <w:tblW w:w="0" w:type="auto"/>
        <w:tblInd w:w="108" w:type="dxa"/>
        <w:tblLayout w:type="fixed"/>
        <w:tblLook w:val="04A0"/>
      </w:tblPr>
      <w:tblGrid>
        <w:gridCol w:w="5245"/>
        <w:gridCol w:w="4253"/>
      </w:tblGrid>
      <w:tr w:rsidR="007D0C03" w:rsidTr="007D0C03">
        <w:tc>
          <w:tcPr>
            <w:tcW w:w="5245" w:type="dxa"/>
          </w:tcPr>
          <w:p w:rsidR="007D0C03" w:rsidRDefault="007D0C03">
            <w:pPr>
              <w:autoSpaceDE w:val="0"/>
              <w:autoSpaceDN w:val="0"/>
              <w:spacing w:line="276" w:lineRule="auto"/>
              <w:ind w:firstLine="391"/>
              <w:jc w:val="right"/>
              <w:rPr>
                <w:b/>
                <w:caps/>
                <w:sz w:val="28"/>
                <w:szCs w:val="28"/>
              </w:rPr>
            </w:pPr>
          </w:p>
          <w:p w:rsidR="007D0C03" w:rsidRDefault="007D0C03">
            <w:pPr>
              <w:autoSpaceDE w:val="0"/>
              <w:autoSpaceDN w:val="0"/>
              <w:spacing w:line="276" w:lineRule="auto"/>
              <w:ind w:firstLine="391"/>
              <w:jc w:val="right"/>
              <w:rPr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решение</w:t>
            </w:r>
          </w:p>
        </w:tc>
        <w:tc>
          <w:tcPr>
            <w:tcW w:w="4253" w:type="dxa"/>
            <w:hideMark/>
          </w:tcPr>
          <w:p w:rsidR="007D0C03" w:rsidRDefault="007D0C03">
            <w:pPr>
              <w:autoSpaceDE w:val="0"/>
              <w:autoSpaceDN w:val="0"/>
              <w:spacing w:line="276" w:lineRule="auto"/>
              <w:ind w:firstLine="391"/>
              <w:jc w:val="both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</w:p>
        </w:tc>
      </w:tr>
      <w:tr w:rsidR="007D0C03" w:rsidTr="007D0C03">
        <w:tc>
          <w:tcPr>
            <w:tcW w:w="5245" w:type="dxa"/>
            <w:hideMark/>
          </w:tcPr>
          <w:p w:rsidR="007D0C03" w:rsidRDefault="007D0C03">
            <w:pPr>
              <w:autoSpaceDE w:val="0"/>
              <w:autoSpaceDN w:val="0"/>
              <w:spacing w:line="276" w:lineRule="auto"/>
              <w:ind w:firstLine="391"/>
              <w:jc w:val="both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hideMark/>
          </w:tcPr>
          <w:p w:rsidR="007D0C03" w:rsidRDefault="007D0C03">
            <w:pPr>
              <w:autoSpaceDE w:val="0"/>
              <w:autoSpaceDN w:val="0"/>
              <w:spacing w:line="276" w:lineRule="auto"/>
              <w:ind w:firstLine="391"/>
              <w:jc w:val="both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D0C03" w:rsidRDefault="007D0C03" w:rsidP="007D0C03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05 декабря 2023 года                            №27/1 -СС                                      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опки  </w:t>
      </w:r>
      <w:r>
        <w:rPr>
          <w:sz w:val="28"/>
          <w:szCs w:val="28"/>
        </w:rPr>
        <w:tab/>
        <w:t xml:space="preserve">             </w:t>
      </w:r>
    </w:p>
    <w:p w:rsidR="007D0C03" w:rsidRDefault="007D0C03" w:rsidP="007D0C03">
      <w:pPr>
        <w:rPr>
          <w:sz w:val="28"/>
          <w:szCs w:val="28"/>
        </w:rPr>
      </w:pPr>
    </w:p>
    <w:p w:rsidR="007D0C03" w:rsidRDefault="007D0C03" w:rsidP="007D0C03"/>
    <w:p w:rsidR="007D0C03" w:rsidRDefault="007D0C03" w:rsidP="007D0C03">
      <w:pPr>
        <w:shd w:val="clear" w:color="auto" w:fill="FFFFFF"/>
        <w:spacing w:after="240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Рассмотрев письменное заявление главы Топковского сельского поседения Павловой Елены Николаевны  от 09.11.2023 г. о сложении полномочий в связи с отставкой по состоянию здоровья, руководствуясь подпунктом 2 пункта 6 и пунктом 7 статьи 36 Федерального закона 06.10.2003 N 131-ФЗ "Об общих принципах организации местного самоуправления в Российской Федерации", в соответствии со  статьёй 25 Устава Топковского сельского поселения, Сельский Совет Топковского сельского</w:t>
      </w:r>
      <w:proofErr w:type="gramEnd"/>
      <w:r>
        <w:rPr>
          <w:color w:val="000000"/>
          <w:sz w:val="28"/>
          <w:szCs w:val="28"/>
        </w:rPr>
        <w:t xml:space="preserve"> поселения РЕШИЛ:</w:t>
      </w:r>
    </w:p>
    <w:p w:rsidR="007D0C03" w:rsidRDefault="007D0C03" w:rsidP="007D0C03">
      <w:pPr>
        <w:shd w:val="clear" w:color="auto" w:fill="FFFFFF"/>
        <w:spacing w:after="24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Принять отставку по собственному желанию главы Топковского  сельского поселения Павловой Елены Николаевны с  19  декабря 2023 года.</w:t>
      </w:r>
    </w:p>
    <w:p w:rsidR="007D0C03" w:rsidRDefault="007D0C03" w:rsidP="007D0C03">
      <w:pPr>
        <w:shd w:val="clear" w:color="auto" w:fill="FFFFFF"/>
        <w:spacing w:after="24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Полномочия главы Топковского  сельского поселения Павловой Елены Николаевны  прекратить досрочно с    19  декабря 2023 года.</w:t>
      </w:r>
    </w:p>
    <w:p w:rsidR="007D0C03" w:rsidRDefault="007D0C03" w:rsidP="007D0C03">
      <w:pPr>
        <w:shd w:val="clear" w:color="auto" w:fill="FFFFFF"/>
        <w:spacing w:after="24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 Настоящее решение вступает в силу со дня подписания.</w:t>
      </w:r>
    </w:p>
    <w:p w:rsidR="007D0C03" w:rsidRDefault="007D0C03" w:rsidP="007D0C03">
      <w:pPr>
        <w:shd w:val="clear" w:color="auto" w:fill="FFFFFF"/>
        <w:spacing w:after="240"/>
        <w:textAlignment w:val="baseline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3129916</wp:posOffset>
            </wp:positionH>
            <wp:positionV relativeFrom="paragraph">
              <wp:posOffset>739140</wp:posOffset>
            </wp:positionV>
            <wp:extent cx="1295400" cy="104775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>4. Настоящее решение подлежит размещению на официальном сайте Администрации Топковского сельского поселения https://</w:t>
      </w:r>
      <w:proofErr w:type="spellStart"/>
      <w:r>
        <w:rPr>
          <w:color w:val="000000"/>
          <w:sz w:val="28"/>
          <w:szCs w:val="28"/>
          <w:lang w:val="en-US"/>
        </w:rPr>
        <w:t>topkovskoe</w:t>
      </w:r>
      <w:proofErr w:type="spellEnd"/>
      <w:r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</w:rPr>
        <w:t>ru</w:t>
      </w:r>
      <w:proofErr w:type="spellEnd"/>
      <w:r>
        <w:rPr>
          <w:color w:val="000000"/>
          <w:sz w:val="28"/>
          <w:szCs w:val="28"/>
        </w:rPr>
        <w:t xml:space="preserve"> в информационно-телекоммуникационной сети Интернет.</w:t>
      </w:r>
    </w:p>
    <w:p w:rsidR="007D0C03" w:rsidRDefault="007D0C03" w:rsidP="007D0C03"/>
    <w:p w:rsidR="007D0C03" w:rsidRDefault="007D0C03" w:rsidP="007D0C03">
      <w:pPr>
        <w:rPr>
          <w:sz w:val="28"/>
          <w:szCs w:val="28"/>
        </w:rPr>
      </w:pPr>
      <w:r>
        <w:rPr>
          <w:sz w:val="28"/>
          <w:szCs w:val="28"/>
        </w:rPr>
        <w:t>Глава Топковского сельского поселения                                    Павлова Е.Н.</w:t>
      </w:r>
    </w:p>
    <w:p w:rsidR="007D0C03" w:rsidRDefault="007D0C03" w:rsidP="007D0C03">
      <w:pPr>
        <w:rPr>
          <w:sz w:val="28"/>
          <w:szCs w:val="28"/>
        </w:rPr>
      </w:pPr>
    </w:p>
    <w:p w:rsidR="00D23A39" w:rsidRDefault="00D23A39"/>
    <w:sectPr w:rsidR="00D23A39" w:rsidSect="007D0C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7D0C03"/>
    <w:rsid w:val="00277327"/>
    <w:rsid w:val="007D0C03"/>
    <w:rsid w:val="00900728"/>
    <w:rsid w:val="009E6258"/>
    <w:rsid w:val="00AD220E"/>
    <w:rsid w:val="00C11581"/>
    <w:rsid w:val="00D2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03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C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C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2023-12-19T06:44:00Z</dcterms:created>
  <dcterms:modified xsi:type="dcterms:W3CDTF">2023-12-19T06:45:00Z</dcterms:modified>
</cp:coreProperties>
</file>